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09C9D08A" w:rsidR="00140A30" w:rsidRDefault="000F52E8" w:rsidP="000F52E8">
      <w:pPr>
        <w:pStyle w:val="Titolo1"/>
        <w:spacing w:before="0" w:line="275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CONFORMITÀ SISTEMI DI PAGAMENTO ELETTRONICO</w:t>
      </w:r>
    </w:p>
    <w:p w14:paraId="00000002" w14:textId="1E52046B" w:rsidR="00140A30" w:rsidRDefault="000F52E8">
      <w:pPr>
        <w:spacing w:line="275" w:lineRule="auto"/>
        <w:jc w:val="center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b/>
          <w:bCs/>
          <w:i/>
          <w:iCs/>
        </w:rPr>
        <w:t xml:space="preserve"> (Dichiarazione di conformità dei mezzi di pagamento elettronici)</w:t>
      </w:r>
      <w:r>
        <w:rPr>
          <w:rFonts w:ascii="Times New Roman" w:eastAsia="Times New Roman" w:hAnsi="Times New Roman" w:cs="Times New Roman"/>
          <w:i/>
          <w:iCs/>
        </w:rPr>
        <w:t xml:space="preserve"> è diventato un documento obbligatorio per garantire il rispetto delle normative sulla </w:t>
      </w:r>
      <w:r>
        <w:rPr>
          <w:rFonts w:ascii="Times New Roman" w:eastAsia="Times New Roman" w:hAnsi="Times New Roman" w:cs="Times New Roman"/>
          <w:b/>
          <w:bCs/>
          <w:i/>
          <w:iCs/>
        </w:rPr>
        <w:t>digitalizzazione dei pagamenti</w:t>
      </w:r>
      <w:r>
        <w:rPr>
          <w:rFonts w:ascii="Times New Roman" w:eastAsia="Times New Roman" w:hAnsi="Times New Roman" w:cs="Times New Roman"/>
          <w:i/>
          <w:iCs/>
        </w:rPr>
        <w:t xml:space="preserve"> e sulla tracciabilità dei flussi finanziari.</w:t>
      </w:r>
    </w:p>
    <w:p w14:paraId="00000003" w14:textId="77777777" w:rsidR="00140A30" w:rsidRDefault="00140A3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  <w:b/>
          <w:bCs/>
        </w:rPr>
      </w:pPr>
    </w:p>
    <w:p w14:paraId="00000005" w14:textId="1D23F9F6" w:rsidR="00140A30" w:rsidRDefault="000F52E8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Operatore Economico:</w:t>
      </w:r>
      <w:r>
        <w:rPr>
          <w:rFonts w:ascii="Times New Roman" w:eastAsia="Times New Roman" w:hAnsi="Times New Roman" w:cs="Times New Roman"/>
        </w:rPr>
        <w:t xml:space="preserve"> [Ragione Sociale]______________________________</w:t>
      </w:r>
      <w:bookmarkStart w:id="0" w:name="_GoBack"/>
      <w:bookmarkEnd w:id="0"/>
    </w:p>
    <w:p w14:paraId="00000006" w14:textId="77777777" w:rsidR="00140A30" w:rsidRDefault="00140A3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</w:p>
    <w:p w14:paraId="00000007" w14:textId="77777777" w:rsidR="00140A30" w:rsidRDefault="000F52E8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Il sottoscritto legale rappresentante dell’impresa, in relazione alla fornitura dei distributori automatici presso i plessi dell’I.C. Castelfiorentino, so</w:t>
      </w:r>
      <w:r>
        <w:rPr>
          <w:rFonts w:ascii="Times New Roman" w:eastAsia="Times New Roman" w:hAnsi="Times New Roman" w:cs="Times New Roman"/>
        </w:rPr>
        <w:t>tto la propria responsabilità:</w:t>
      </w:r>
    </w:p>
    <w:p w14:paraId="00000008" w14:textId="77777777" w:rsidR="00140A30" w:rsidRDefault="00140A30">
      <w:pPr>
        <w:pStyle w:val="Titolo3"/>
        <w:spacing w:before="0" w:line="275" w:lineRule="auto"/>
        <w:rPr>
          <w:rFonts w:ascii="Times New Roman" w:eastAsia="Times New Roman" w:hAnsi="Times New Roman" w:cs="Times New Roman"/>
        </w:rPr>
      </w:pPr>
    </w:p>
    <w:p w14:paraId="00000009" w14:textId="77777777" w:rsidR="00140A30" w:rsidRDefault="000F52E8">
      <w:pPr>
        <w:pStyle w:val="Titolo3"/>
        <w:spacing w:before="0"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 EVENTUALE POS E PAGAMENTI CONTACTLESS (OBBLIGATORIO SE PREVISTO DALLA NORMATIVA)</w:t>
      </w:r>
    </w:p>
    <w:p w14:paraId="0000000A" w14:textId="77777777" w:rsidR="00140A30" w:rsidRDefault="000F52E8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Dichiara che ogni distributore installato (ad eccezione dei modelli "Mini" qualora tecnicamente non predisposti) sarà dotato di sistemi di p</w:t>
      </w:r>
      <w:r>
        <w:rPr>
          <w:rFonts w:ascii="Times New Roman" w:eastAsia="Times New Roman" w:hAnsi="Times New Roman" w:cs="Times New Roman"/>
        </w:rPr>
        <w:t xml:space="preserve">agamento elettronico conformi alla normativa vigente (Art. 15, comma 4, D.L. 179/2012 e </w:t>
      </w:r>
      <w:proofErr w:type="spellStart"/>
      <w:r>
        <w:rPr>
          <w:rFonts w:ascii="Times New Roman" w:eastAsia="Times New Roman" w:hAnsi="Times New Roman" w:cs="Times New Roman"/>
        </w:rPr>
        <w:t>s.m.i.</w:t>
      </w:r>
      <w:proofErr w:type="spellEnd"/>
      <w:r>
        <w:rPr>
          <w:rFonts w:ascii="Times New Roman" w:eastAsia="Times New Roman" w:hAnsi="Times New Roman" w:cs="Times New Roman"/>
        </w:rPr>
        <w:t>), specificatamente (Barrare le opzioni offerte):</w:t>
      </w:r>
    </w:p>
    <w:p w14:paraId="0000000B" w14:textId="77777777" w:rsidR="00140A30" w:rsidRDefault="00140A3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</w:p>
    <w:p w14:paraId="0000000C" w14:textId="77777777" w:rsidR="00140A30" w:rsidRDefault="000F52E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</w:pPr>
      <w:proofErr w:type="gramStart"/>
      <w:r>
        <w:rPr>
          <w:rFonts w:ascii="Times New Roman" w:eastAsia="Times New Roman" w:hAnsi="Times New Roman" w:cs="Times New Roman"/>
        </w:rPr>
        <w:t>[ ]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Lettore POS/NFC:</w:t>
      </w:r>
      <w:r>
        <w:rPr>
          <w:rFonts w:ascii="Times New Roman" w:eastAsia="Times New Roman" w:hAnsi="Times New Roman" w:cs="Times New Roman"/>
        </w:rPr>
        <w:t xml:space="preserve"> Compatibile con i principali circuiti di pagamento (Visa, </w:t>
      </w:r>
      <w:proofErr w:type="spellStart"/>
      <w:r>
        <w:rPr>
          <w:rFonts w:ascii="Times New Roman" w:eastAsia="Times New Roman" w:hAnsi="Times New Roman" w:cs="Times New Roman"/>
        </w:rPr>
        <w:t>Mastercard</w:t>
      </w:r>
      <w:proofErr w:type="spellEnd"/>
      <w:r>
        <w:rPr>
          <w:rFonts w:ascii="Times New Roman" w:eastAsia="Times New Roman" w:hAnsi="Times New Roman" w:cs="Times New Roman"/>
        </w:rPr>
        <w:t xml:space="preserve">, Maestro, </w:t>
      </w:r>
      <w:proofErr w:type="spellStart"/>
      <w:r>
        <w:rPr>
          <w:rFonts w:ascii="Times New Roman" w:eastAsia="Times New Roman" w:hAnsi="Times New Roman" w:cs="Times New Roman"/>
        </w:rPr>
        <w:t>PagoPA</w:t>
      </w:r>
      <w:proofErr w:type="spellEnd"/>
      <w:r>
        <w:rPr>
          <w:rFonts w:ascii="Times New Roman" w:eastAsia="Times New Roman" w:hAnsi="Times New Roman" w:cs="Times New Roman"/>
        </w:rPr>
        <w:t>, ecc</w:t>
      </w:r>
      <w:r>
        <w:rPr>
          <w:rFonts w:ascii="Times New Roman" w:eastAsia="Times New Roman" w:hAnsi="Times New Roman" w:cs="Times New Roman"/>
        </w:rPr>
        <w:t>.).</w:t>
      </w:r>
    </w:p>
    <w:p w14:paraId="0000000D" w14:textId="77777777" w:rsidR="00140A30" w:rsidRDefault="000F52E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</w:pPr>
      <w:proofErr w:type="gramStart"/>
      <w:r>
        <w:rPr>
          <w:rFonts w:ascii="Times New Roman" w:eastAsia="Times New Roman" w:hAnsi="Times New Roman" w:cs="Times New Roman"/>
        </w:rPr>
        <w:t>[ ]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Pagamenti Mobile:</w:t>
      </w:r>
      <w:r>
        <w:rPr>
          <w:rFonts w:ascii="Times New Roman" w:eastAsia="Times New Roman" w:hAnsi="Times New Roman" w:cs="Times New Roman"/>
        </w:rPr>
        <w:t xml:space="preserve"> Supporto per Apple </w:t>
      </w:r>
      <w:proofErr w:type="spellStart"/>
      <w:r>
        <w:rPr>
          <w:rFonts w:ascii="Times New Roman" w:eastAsia="Times New Roman" w:hAnsi="Times New Roman" w:cs="Times New Roman"/>
        </w:rPr>
        <w:t>Pay</w:t>
      </w:r>
      <w:proofErr w:type="spellEnd"/>
      <w:r>
        <w:rPr>
          <w:rFonts w:ascii="Times New Roman" w:eastAsia="Times New Roman" w:hAnsi="Times New Roman" w:cs="Times New Roman"/>
        </w:rPr>
        <w:t xml:space="preserve">, Google </w:t>
      </w:r>
      <w:proofErr w:type="spellStart"/>
      <w:r>
        <w:rPr>
          <w:rFonts w:ascii="Times New Roman" w:eastAsia="Times New Roman" w:hAnsi="Times New Roman" w:cs="Times New Roman"/>
        </w:rPr>
        <w:t>Pay</w:t>
      </w:r>
      <w:proofErr w:type="spellEnd"/>
      <w:r>
        <w:rPr>
          <w:rFonts w:ascii="Times New Roman" w:eastAsia="Times New Roman" w:hAnsi="Times New Roman" w:cs="Times New Roman"/>
        </w:rPr>
        <w:t xml:space="preserve"> e Samsung </w:t>
      </w:r>
      <w:proofErr w:type="spellStart"/>
      <w:r>
        <w:rPr>
          <w:rFonts w:ascii="Times New Roman" w:eastAsia="Times New Roman" w:hAnsi="Times New Roman" w:cs="Times New Roman"/>
        </w:rPr>
        <w:t>Pay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14:paraId="0000000E" w14:textId="77777777" w:rsidR="00140A30" w:rsidRDefault="000F52E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</w:pPr>
      <w:proofErr w:type="gramStart"/>
      <w:r>
        <w:rPr>
          <w:rFonts w:ascii="Times New Roman" w:eastAsia="Times New Roman" w:hAnsi="Times New Roman" w:cs="Times New Roman"/>
        </w:rPr>
        <w:t>[ ]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Tecnologia Contactless:</w:t>
      </w:r>
      <w:r>
        <w:rPr>
          <w:rFonts w:ascii="Times New Roman" w:eastAsia="Times New Roman" w:hAnsi="Times New Roman" w:cs="Times New Roman"/>
        </w:rPr>
        <w:t xml:space="preserve"> Per transazioni veloci senza inserimento fisico della carta per piccoli importi.</w:t>
      </w:r>
    </w:p>
    <w:p w14:paraId="0000000F" w14:textId="77777777" w:rsidR="00140A30" w:rsidRDefault="000F52E8">
      <w:pPr>
        <w:pStyle w:val="Titolo3"/>
        <w:spacing w:before="0"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 SISTEMI PROPRIETARI (CHIAVI/APP)</w:t>
      </w:r>
    </w:p>
    <w:p w14:paraId="00000010" w14:textId="77777777" w:rsidR="00140A30" w:rsidRDefault="000F52E8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(Barrare le opzioni offerte):</w:t>
      </w:r>
    </w:p>
    <w:p w14:paraId="00000011" w14:textId="77777777" w:rsidR="00140A30" w:rsidRDefault="000F52E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</w:pPr>
      <w:proofErr w:type="gramStart"/>
      <w:r>
        <w:rPr>
          <w:rFonts w:ascii="Times New Roman" w:eastAsia="Times New Roman" w:hAnsi="Times New Roman" w:cs="Times New Roman"/>
        </w:rPr>
        <w:t>[ ]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Chiavi/Tessere Elettroniche:</w:t>
      </w:r>
      <w:r>
        <w:rPr>
          <w:rFonts w:ascii="Times New Roman" w:eastAsia="Times New Roman" w:hAnsi="Times New Roman" w:cs="Times New Roman"/>
        </w:rPr>
        <w:t xml:space="preserve"> Sistema di ricarica tramite moneta/banconota direttamente sul distributore o tramite infopoint.</w:t>
      </w:r>
    </w:p>
    <w:p w14:paraId="00000012" w14:textId="77777777" w:rsidR="00140A30" w:rsidRDefault="000F52E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</w:pPr>
      <w:proofErr w:type="gramStart"/>
      <w:r>
        <w:rPr>
          <w:rFonts w:ascii="Times New Roman" w:eastAsia="Times New Roman" w:hAnsi="Times New Roman" w:cs="Times New Roman"/>
        </w:rPr>
        <w:t>[ ]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Applicazione Smartphone (App):</w:t>
      </w:r>
      <w:r>
        <w:rPr>
          <w:rFonts w:ascii="Times New Roman" w:eastAsia="Times New Roman" w:hAnsi="Times New Roman" w:cs="Times New Roman"/>
        </w:rPr>
        <w:t xml:space="preserve"> Presenza di </w:t>
      </w:r>
      <w:proofErr w:type="spellStart"/>
      <w:r>
        <w:rPr>
          <w:rFonts w:ascii="Times New Roman" w:eastAsia="Times New Roman" w:hAnsi="Times New Roman" w:cs="Times New Roman"/>
        </w:rPr>
        <w:t>un'App</w:t>
      </w:r>
      <w:proofErr w:type="spellEnd"/>
      <w:r>
        <w:rPr>
          <w:rFonts w:ascii="Times New Roman" w:eastAsia="Times New Roman" w:hAnsi="Times New Roman" w:cs="Times New Roman"/>
        </w:rPr>
        <w:t xml:space="preserve"> dedicata che consenta la ricarica del credito tramite carta di credito/PayPal</w:t>
      </w:r>
      <w:r>
        <w:rPr>
          <w:rFonts w:ascii="Times New Roman" w:eastAsia="Times New Roman" w:hAnsi="Times New Roman" w:cs="Times New Roman"/>
        </w:rPr>
        <w:t xml:space="preserve"> e la visualizzazione dello storico acquisti e degli allergeni.</w:t>
      </w:r>
    </w:p>
    <w:p w14:paraId="00000013" w14:textId="77777777" w:rsidR="00140A30" w:rsidRDefault="000F52E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</w:pPr>
      <w:proofErr w:type="gramStart"/>
      <w:r>
        <w:rPr>
          <w:rFonts w:ascii="Times New Roman" w:eastAsia="Times New Roman" w:hAnsi="Times New Roman" w:cs="Times New Roman"/>
        </w:rPr>
        <w:t>[ ]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Sconti Digitali:</w:t>
      </w:r>
      <w:r>
        <w:rPr>
          <w:rFonts w:ascii="Times New Roman" w:eastAsia="Times New Roman" w:hAnsi="Times New Roman" w:cs="Times New Roman"/>
        </w:rPr>
        <w:t xml:space="preserve"> Possibilità di configurare tariffe agevolate o promozioni per chi utilizza i pagamenti elettronici.</w:t>
      </w:r>
    </w:p>
    <w:p w14:paraId="00000014" w14:textId="77777777" w:rsidR="00140A30" w:rsidRDefault="000F52E8">
      <w:pPr>
        <w:pStyle w:val="Titolo3"/>
        <w:spacing w:before="0"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 TRACCIABILITÀ E FISCALIZZAZIONE (Corrispettivi Telematici)</w:t>
      </w:r>
    </w:p>
    <w:p w14:paraId="00000015" w14:textId="77777777" w:rsidR="00140A30" w:rsidRDefault="000F52E8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Dichiara </w:t>
      </w:r>
      <w:r>
        <w:rPr>
          <w:rFonts w:ascii="Times New Roman" w:eastAsia="Times New Roman" w:hAnsi="Times New Roman" w:cs="Times New Roman"/>
        </w:rPr>
        <w:t xml:space="preserve">che i sistemi di pagamento installati sono conformi alle normative fiscali per la </w:t>
      </w:r>
      <w:r>
        <w:rPr>
          <w:rFonts w:ascii="Times New Roman" w:eastAsia="Times New Roman" w:hAnsi="Times New Roman" w:cs="Times New Roman"/>
          <w:b/>
          <w:bCs/>
        </w:rPr>
        <w:t>trasmissione telematica dei corrispettivi</w:t>
      </w:r>
      <w:r>
        <w:rPr>
          <w:rFonts w:ascii="Times New Roman" w:eastAsia="Times New Roman" w:hAnsi="Times New Roman" w:cs="Times New Roman"/>
        </w:rPr>
        <w:t xml:space="preserve"> (</w:t>
      </w:r>
      <w:proofErr w:type="spellStart"/>
      <w:r>
        <w:rPr>
          <w:rFonts w:ascii="Times New Roman" w:eastAsia="Times New Roman" w:hAnsi="Times New Roman" w:cs="Times New Roman"/>
        </w:rPr>
        <w:t>D.Lgs.</w:t>
      </w:r>
      <w:proofErr w:type="spellEnd"/>
      <w:r>
        <w:rPr>
          <w:rFonts w:ascii="Times New Roman" w:eastAsia="Times New Roman" w:hAnsi="Times New Roman" w:cs="Times New Roman"/>
        </w:rPr>
        <w:t xml:space="preserve"> 127/2015), garantendo:</w:t>
      </w:r>
    </w:p>
    <w:p w14:paraId="00000016" w14:textId="77777777" w:rsidR="00140A30" w:rsidRDefault="000F52E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Memorizzazione elettronica e invio dei dati all'Agenzia delle Entrate.</w:t>
      </w:r>
    </w:p>
    <w:p w14:paraId="00000017" w14:textId="77777777" w:rsidR="00140A30" w:rsidRDefault="000F52E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Integrazione con i sistemi di </w:t>
      </w:r>
      <w:r>
        <w:rPr>
          <w:rFonts w:ascii="Times New Roman" w:eastAsia="Times New Roman" w:hAnsi="Times New Roman" w:cs="Times New Roman"/>
        </w:rPr>
        <w:t>telemetria per il monitoraggio in tempo reale degli incassi.</w:t>
      </w:r>
    </w:p>
    <w:p w14:paraId="00000018" w14:textId="77777777" w:rsidR="00140A30" w:rsidRDefault="00140A30">
      <w:pPr>
        <w:pStyle w:val="Titolo3"/>
        <w:spacing w:before="0" w:line="275" w:lineRule="auto"/>
        <w:rPr>
          <w:rFonts w:ascii="Times New Roman" w:eastAsia="Times New Roman" w:hAnsi="Times New Roman" w:cs="Times New Roman"/>
        </w:rPr>
      </w:pPr>
    </w:p>
    <w:p w14:paraId="00000019" w14:textId="77777777" w:rsidR="00140A30" w:rsidRDefault="000F52E8">
      <w:pPr>
        <w:pStyle w:val="Titolo3"/>
        <w:spacing w:before="0"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4. SICUREZZA DEI DATI (PCI-DSS)</w:t>
      </w:r>
    </w:p>
    <w:p w14:paraId="0000001A" w14:textId="77777777" w:rsidR="00140A30" w:rsidRDefault="000F52E8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Il Concessionario garantisce che il trattamento dei dati finanziari avviene nel rispetto degli standard di sicurezza </w:t>
      </w:r>
      <w:r>
        <w:rPr>
          <w:rFonts w:ascii="Times New Roman" w:eastAsia="Times New Roman" w:hAnsi="Times New Roman" w:cs="Times New Roman"/>
          <w:b/>
          <w:bCs/>
        </w:rPr>
        <w:t>PCI-DSS</w:t>
      </w:r>
      <w:r>
        <w:rPr>
          <w:rFonts w:ascii="Times New Roman" w:eastAsia="Times New Roman" w:hAnsi="Times New Roman" w:cs="Times New Roman"/>
        </w:rPr>
        <w:t xml:space="preserve"> (Payment Card </w:t>
      </w:r>
      <w:proofErr w:type="spellStart"/>
      <w:r>
        <w:rPr>
          <w:rFonts w:ascii="Times New Roman" w:eastAsia="Times New Roman" w:hAnsi="Times New Roman" w:cs="Times New Roman"/>
        </w:rPr>
        <w:t>Industry</w:t>
      </w:r>
      <w:proofErr w:type="spellEnd"/>
      <w:r>
        <w:rPr>
          <w:rFonts w:ascii="Times New Roman" w:eastAsia="Times New Roman" w:hAnsi="Times New Roman" w:cs="Times New Roman"/>
        </w:rPr>
        <w:t xml:space="preserve"> Data Security Standard) e che nessun dato sensibile relativo alle carte di pagamento degli utenti viene memorizzato sui server del Concessionario o all'interno dei distributori (PER EVENTUALE POS E PAGAMENTI CONTACTLESS).</w:t>
      </w:r>
    </w:p>
    <w:p w14:paraId="0000001B" w14:textId="77777777" w:rsidR="00140A30" w:rsidRDefault="00140A30">
      <w:pPr>
        <w:pStyle w:val="Titolo3"/>
        <w:spacing w:before="0" w:line="275" w:lineRule="auto"/>
        <w:rPr>
          <w:rFonts w:ascii="Times New Roman" w:eastAsia="Times New Roman" w:hAnsi="Times New Roman" w:cs="Times New Roman"/>
        </w:rPr>
      </w:pPr>
    </w:p>
    <w:p w14:paraId="0000001C" w14:textId="77777777" w:rsidR="00140A30" w:rsidRDefault="000F52E8">
      <w:pPr>
        <w:pStyle w:val="Titolo3"/>
        <w:spacing w:before="0"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 ASSISTENZA PER MANCATA EROGAZIONE</w:t>
      </w:r>
    </w:p>
    <w:p w14:paraId="0000001D" w14:textId="77777777" w:rsidR="00140A30" w:rsidRDefault="000F52E8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 caso di errore del sistema di pagamento elettronico (addebito senza erogazione del prodotto), l'operatore si impegna a fornire:</w:t>
      </w:r>
    </w:p>
    <w:p w14:paraId="0000001E" w14:textId="77777777" w:rsidR="00140A30" w:rsidRDefault="000F52E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Procedura di rimborso digitale tramite App o credito su chiave.</w:t>
      </w:r>
    </w:p>
    <w:p w14:paraId="0000001F" w14:textId="77777777" w:rsidR="00140A30" w:rsidRDefault="000F52E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Numero verde/WhatsApp/</w:t>
      </w:r>
      <w:proofErr w:type="spellStart"/>
      <w:r>
        <w:rPr>
          <w:rFonts w:ascii="Times New Roman" w:eastAsia="Times New Roman" w:hAnsi="Times New Roman" w:cs="Times New Roman"/>
        </w:rPr>
        <w:t>Te</w:t>
      </w:r>
      <w:r>
        <w:rPr>
          <w:rFonts w:ascii="Times New Roman" w:eastAsia="Times New Roman" w:hAnsi="Times New Roman" w:cs="Times New Roman"/>
        </w:rPr>
        <w:t>legram</w:t>
      </w:r>
      <w:proofErr w:type="spellEnd"/>
      <w:r>
        <w:rPr>
          <w:rFonts w:ascii="Times New Roman" w:eastAsia="Times New Roman" w:hAnsi="Times New Roman" w:cs="Times New Roman"/>
        </w:rPr>
        <w:t xml:space="preserve"> per l'assistenza immediata esposto su ogni macchina.</w:t>
      </w:r>
    </w:p>
    <w:p w14:paraId="00000020" w14:textId="77777777" w:rsidR="00140A30" w:rsidRDefault="00140A3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  <w:b/>
          <w:bCs/>
        </w:rPr>
      </w:pPr>
    </w:p>
    <w:p w14:paraId="00000021" w14:textId="77777777" w:rsidR="00140A30" w:rsidRDefault="000F52E8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Luogo e data</w:t>
      </w:r>
      <w:r>
        <w:rPr>
          <w:rFonts w:ascii="Times New Roman" w:eastAsia="Times New Roman" w:hAnsi="Times New Roman" w:cs="Times New Roman"/>
        </w:rPr>
        <w:t xml:space="preserve"> _______________________</w:t>
      </w:r>
    </w:p>
    <w:p w14:paraId="00000022" w14:textId="77777777" w:rsidR="00140A30" w:rsidRDefault="000F52E8">
      <w:pPr>
        <w:spacing w:line="275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Firma Digitale del Legale Rappresentante dell’O.E.</w:t>
      </w:r>
    </w:p>
    <w:p w14:paraId="00000023" w14:textId="77777777" w:rsidR="00140A30" w:rsidRDefault="00140A3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  <w:b/>
          <w:bCs/>
        </w:rPr>
      </w:pPr>
    </w:p>
    <w:p w14:paraId="00000024" w14:textId="77777777" w:rsidR="00140A30" w:rsidRDefault="00140A3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  <w:b/>
          <w:bCs/>
        </w:rPr>
      </w:pPr>
    </w:p>
    <w:sectPr w:rsidR="00140A30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19C1E8D8-A415-47FF-931F-C82C5AD2D91B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21EAAFCA-CBFA-48F5-8060-B1CB5FCB43C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B1A36EF8-BDB7-4E32-B99F-ABA9AF660C7C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17646C"/>
    <w:multiLevelType w:val="multilevel"/>
    <w:tmpl w:val="7D209164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606A084B"/>
    <w:multiLevelType w:val="multilevel"/>
    <w:tmpl w:val="8B90A790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" w15:restartNumberingAfterBreak="0">
    <w:nsid w:val="63D80EEB"/>
    <w:multiLevelType w:val="multilevel"/>
    <w:tmpl w:val="F0904394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" w15:restartNumberingAfterBreak="0">
    <w:nsid w:val="7C2743AE"/>
    <w:multiLevelType w:val="multilevel"/>
    <w:tmpl w:val="6EAC4E00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0A30"/>
    <w:rsid w:val="000F52E8"/>
    <w:rsid w:val="00140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CAE00"/>
  <w15:docId w15:val="{33779BDF-A9C3-42FB-A40D-C9A861812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it-IT" w:eastAsia="it-IT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</Words>
  <Characters>2471</Characters>
  <Application>Microsoft Office Word</Application>
  <DocSecurity>0</DocSecurity>
  <Lines>20</Lines>
  <Paragraphs>5</Paragraphs>
  <ScaleCrop>false</ScaleCrop>
  <Company>IC Castelfiorentino</Company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Elisa Giovannini</cp:lastModifiedBy>
  <cp:revision>2</cp:revision>
  <dcterms:created xsi:type="dcterms:W3CDTF">2026-06-25T12:55:00Z</dcterms:created>
  <dcterms:modified xsi:type="dcterms:W3CDTF">2026-06-25T12:55:00Z</dcterms:modified>
</cp:coreProperties>
</file>